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5E899E5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3343A831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A0AAC1" w14:textId="4CB6F0CD" w:rsidR="00465CFE" w:rsidRPr="00060D62" w:rsidRDefault="00EA5FA4" w:rsidP="00B404B5">
      <w:pPr>
        <w:autoSpaceDE w:val="0"/>
        <w:autoSpaceDN w:val="0"/>
        <w:adjustRightInd w:val="0"/>
        <w:spacing w:before="240" w:after="240" w:line="276" w:lineRule="auto"/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EA5FA4">
        <w:rPr>
          <w:rFonts w:ascii="Arial" w:hAnsi="Arial" w:cs="Arial"/>
          <w:b/>
          <w:color w:val="0070C0"/>
          <w:sz w:val="28"/>
          <w:szCs w:val="28"/>
        </w:rPr>
        <w:t>Informace o udělení Ceny předsedy Rady za propagaci nebo popularizaci výzkumu, vývoje a inovací za rok 2025</w:t>
      </w:r>
    </w:p>
    <w:p w14:paraId="4BA7340B" w14:textId="6630001D" w:rsidR="00B7605D" w:rsidRPr="00B7605D" w:rsidRDefault="00B7605D" w:rsidP="00B7605D">
      <w:pPr>
        <w:spacing w:before="120" w:after="120"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B7605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Cena předsedy Rady pro výzkum, vývoj a inovace za propagaci nebo popularizaci výzkumu, experimentálního vývoje a inovací (dále jen „ocenění“) se uděluje podle § 2 odst. 2 písm. </w:t>
      </w:r>
      <w:r w:rsidR="00E1789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   </w:t>
      </w:r>
      <w:r w:rsidRPr="00B7605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a) nařízení vlády č. 71/2013 Sb., o podmínkách pro ocenění výsledků výzkumu, experimentálního vývoje a inovací, ve znění pozdějších předpisů, a Statutu ocenění. Ocenění uděluje předseda Rady pro výzkum, vývoj a inovace a zároveň ministr pro vědu, výzkum a inovace, a to buď z kandidátek / kandidátů navržených na základě Výzvy, nebo </w:t>
      </w:r>
      <w:r w:rsidR="00E1789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   </w:t>
      </w:r>
      <w:r w:rsidRPr="00B7605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z vlastního podnětu. </w:t>
      </w:r>
    </w:p>
    <w:p w14:paraId="68846016" w14:textId="77777777" w:rsidR="00B7605D" w:rsidRPr="00B7605D" w:rsidRDefault="00B7605D" w:rsidP="00B7605D">
      <w:pPr>
        <w:spacing w:before="120" w:after="120"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B7605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Ocenění lze udělit (i) fyzické osobě za propagaci nebo popularizaci vlastní činnosti v oblasti výzkumu, vývoje a inovací (dále jen „</w:t>
      </w:r>
      <w:proofErr w:type="spellStart"/>
      <w:r w:rsidRPr="00B7605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VaVaI</w:t>
      </w:r>
      <w:proofErr w:type="spellEnd"/>
      <w:r w:rsidRPr="00B7605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“), nebo (</w:t>
      </w:r>
      <w:proofErr w:type="spellStart"/>
      <w:r w:rsidRPr="00B7605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ii</w:t>
      </w:r>
      <w:proofErr w:type="spellEnd"/>
      <w:r w:rsidRPr="00B7605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) fyzické osobě, která se významnou měrou zasloužila o propagaci nebo popularizaci </w:t>
      </w:r>
      <w:proofErr w:type="spellStart"/>
      <w:r w:rsidRPr="00B7605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VaVaI</w:t>
      </w:r>
      <w:proofErr w:type="spellEnd"/>
      <w:r w:rsidRPr="00B7605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tím, že publikovala, předávala nebo jinak populárně šířila poznatky a znalosti v oblasti </w:t>
      </w:r>
      <w:proofErr w:type="spellStart"/>
      <w:r w:rsidRPr="00B7605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VaVaI</w:t>
      </w:r>
      <w:proofErr w:type="spellEnd"/>
      <w:r w:rsidRPr="00B7605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. </w:t>
      </w:r>
    </w:p>
    <w:p w14:paraId="396720E2" w14:textId="77777777" w:rsidR="00B7605D" w:rsidRPr="00B7605D" w:rsidRDefault="00B7605D" w:rsidP="00B7605D">
      <w:pPr>
        <w:spacing w:before="120" w:after="120"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B7605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Ocenění je poskytováno z výdajů na výzkum, vývoj a inovace z rozpočtové kapitoly Úřadu vlády České republiky a lze jej udělit v jednom kalendářním roce pouze jednou až do výše 400 000 Kč. Navržená kandidátka/kandidát musí splňovat všechny podmínky uvedené ve výzvě.</w:t>
      </w:r>
    </w:p>
    <w:p w14:paraId="44653F5D" w14:textId="047BA151" w:rsidR="00B7605D" w:rsidRPr="00B7605D" w:rsidRDefault="00B7605D" w:rsidP="00B7605D">
      <w:pPr>
        <w:spacing w:before="120" w:after="120"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B7605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Laureáty ocenění se v letech 2016 až 2024 stali: astronom a astrofyzik Jiří Grygar; entomolog Jan Žďárek; biolog a bioetik Jaroslav Petr; botanik Václav Větvička; geolog </w:t>
      </w:r>
      <w:r w:rsidR="00E1789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        </w:t>
      </w:r>
      <w:r w:rsidRPr="00B7605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a klimatolog Václav </w:t>
      </w:r>
      <w:proofErr w:type="spellStart"/>
      <w:r w:rsidRPr="00B7605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Cílek</w:t>
      </w:r>
      <w:proofErr w:type="spellEnd"/>
      <w:r w:rsidRPr="00B7605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; František Koukolík, neuropatolog, spisovatel a publicista; redaktor časopisu Vesmír Ivan Boháček, biochemik Jan Konvalinka a vědecká novinářka Pavla Hubálková.</w:t>
      </w:r>
    </w:p>
    <w:p w14:paraId="7B3CB4A3" w14:textId="77777777" w:rsidR="00B7605D" w:rsidRPr="00B7605D" w:rsidRDefault="00B7605D" w:rsidP="00B7605D">
      <w:pPr>
        <w:spacing w:before="120" w:after="120"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B7605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Laureátům ocenění byla opakovaně v posledním období udělena finanční odměna ve výši 350.000 Kč. </w:t>
      </w:r>
    </w:p>
    <w:p w14:paraId="62EAD9F5" w14:textId="77777777" w:rsidR="00B7605D" w:rsidRPr="00B7605D" w:rsidRDefault="00B7605D" w:rsidP="00B7605D">
      <w:pPr>
        <w:spacing w:before="120" w:after="120"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B7605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Sekci pro vědu, výzkum a inovace bylo v řádném termínu platnosti výzvy do 25. července 2025 doručeno celkem 23 nominací na udělení ocenění, které všechny splňovaly podmínky výzvy.  </w:t>
      </w:r>
    </w:p>
    <w:p w14:paraId="66B878DF" w14:textId="686BD9B7" w:rsidR="00B7605D" w:rsidRPr="00B7605D" w:rsidRDefault="00B7605D" w:rsidP="00B7605D">
      <w:pPr>
        <w:spacing w:before="120" w:after="120"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B7605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Předseda Rady pro výzkum, vývoj a inovace vybral v souladu se Statutem ocenění jako laureátku na toto ocenění za rok 2025 </w:t>
      </w:r>
      <w:r w:rsidR="0036055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Mgr. Evu Navrátilovou, </w:t>
      </w:r>
      <w:r w:rsidR="00F85E9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expertku na vědecko</w:t>
      </w:r>
      <w:r w:rsidR="0022032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u</w:t>
      </w:r>
      <w:r w:rsidR="00F85E9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komuni</w:t>
      </w:r>
      <w:r w:rsidR="0022032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kaci a</w:t>
      </w:r>
      <w:r w:rsidR="0022032A">
        <w:rPr>
          <w:rFonts w:ascii="Arial" w:eastAsia="Arial" w:hAnsi="Arial" w:cs="Arial"/>
          <w:color w:val="000000"/>
          <w:sz w:val="22"/>
          <w:szCs w:val="22"/>
          <w:lang w:eastAsia="en-US"/>
        </w:rPr>
        <w:t xml:space="preserve"> popularizaci výzkumu s více než 15letou zkušeností</w:t>
      </w:r>
      <w:r w:rsidRPr="00B7605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14:paraId="4E02004B" w14:textId="77777777" w:rsidR="00B7605D" w:rsidRPr="00B7605D" w:rsidRDefault="00B7605D" w:rsidP="00B7605D">
      <w:pPr>
        <w:spacing w:before="120" w:after="120"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B7605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Ocenění bude uděleno v rámci slavnostního aktu dne 23. září 2025 v prostorách Strakovy akademie – Úřadu vlády České republiky.</w:t>
      </w:r>
    </w:p>
    <w:p w14:paraId="3DD20BB2" w14:textId="77777777" w:rsidR="00B7605D" w:rsidRPr="00B7605D" w:rsidRDefault="00B7605D" w:rsidP="000D61B6">
      <w:pPr>
        <w:spacing w:before="240" w:after="120" w:line="276" w:lineRule="auto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B7605D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Důležité upozornění:</w:t>
      </w:r>
    </w:p>
    <w:p w14:paraId="03DC49F3" w14:textId="3E178C52" w:rsidR="008D4308" w:rsidRPr="00B7605D" w:rsidRDefault="00B7605D" w:rsidP="00B7605D">
      <w:pPr>
        <w:spacing w:before="120" w:after="120" w:line="276" w:lineRule="auto"/>
        <w:rPr>
          <w:rFonts w:ascii="Arial" w:hAnsi="Arial" w:cs="Arial"/>
          <w:b/>
          <w:bCs/>
          <w:color w:val="0070C0"/>
          <w:sz w:val="28"/>
          <w:szCs w:val="28"/>
        </w:rPr>
      </w:pPr>
      <w:r w:rsidRPr="00B7605D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Předložený materiál je důvěrné povahy a obsahuje osobní údaje identifikující kandidáty/</w:t>
      </w:r>
      <w:proofErr w:type="spellStart"/>
      <w:r w:rsidRPr="00B7605D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ky</w:t>
      </w:r>
      <w:proofErr w:type="spellEnd"/>
      <w:r w:rsidRPr="00B7605D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(GDPR), žádáme o jeho nepublikování, nešíření a zachování mlčenlivosti o jeho obsahu.</w:t>
      </w:r>
      <w:r w:rsidR="008D4308" w:rsidRPr="00B7605D">
        <w:rPr>
          <w:rFonts w:ascii="Tms Rmn" w:eastAsiaTheme="minorHAnsi" w:hAnsi="Tms Rmn" w:cs="Tms Rmn"/>
          <w:b/>
          <w:bCs/>
          <w:color w:val="000000"/>
          <w:sz w:val="22"/>
          <w:szCs w:val="22"/>
          <w:lang w:eastAsia="en-US"/>
        </w:rPr>
        <w:t> </w:t>
      </w:r>
    </w:p>
    <w:p w14:paraId="11BE2732" w14:textId="77777777" w:rsidR="00F56212" w:rsidRDefault="00F56212" w:rsidP="00F56212">
      <w:pPr>
        <w:spacing w:after="24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1C994E47" w14:textId="4B979865" w:rsidR="00F56212" w:rsidRPr="00700A4D" w:rsidRDefault="00F56212" w:rsidP="00F56212">
      <w:pPr>
        <w:spacing w:after="240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700A4D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lastRenderedPageBreak/>
        <w:t>Přílohy</w:t>
      </w:r>
    </w:p>
    <w:p w14:paraId="405CCC5D" w14:textId="0222605B" w:rsidR="00F56212" w:rsidRPr="00F56212" w:rsidRDefault="00F56212" w:rsidP="00F56212">
      <w:pPr>
        <w:spacing w:before="120" w:after="12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F5621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1.</w:t>
      </w:r>
      <w:r w:rsidRPr="00F5621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ab/>
        <w:t xml:space="preserve">Informace o laureátce </w:t>
      </w:r>
    </w:p>
    <w:p w14:paraId="350D94E4" w14:textId="4318EC11" w:rsidR="000C7099" w:rsidRPr="00F56212" w:rsidRDefault="00F56212" w:rsidP="00F56212">
      <w:pPr>
        <w:spacing w:after="24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F5621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2.</w:t>
      </w:r>
      <w:r w:rsidRPr="00F5621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ab/>
        <w:t>Nominace na ocenění za rok 2025</w:t>
      </w:r>
    </w:p>
    <w:p w14:paraId="21AB7E87" w14:textId="77777777" w:rsidR="008D3D31" w:rsidRPr="00F56212" w:rsidRDefault="008D3D31" w:rsidP="00F56212">
      <w:pPr>
        <w:tabs>
          <w:tab w:val="left" w:pos="2880"/>
        </w:tabs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sectPr w:rsidR="008D3D31" w:rsidRPr="00F56212" w:rsidSect="009758E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AE098" w14:textId="77777777" w:rsidR="00B120CD" w:rsidRDefault="00B120CD" w:rsidP="008F77F6">
      <w:r>
        <w:separator/>
      </w:r>
    </w:p>
  </w:endnote>
  <w:endnote w:type="continuationSeparator" w:id="0">
    <w:p w14:paraId="142E5119" w14:textId="77777777" w:rsidR="00B120CD" w:rsidRDefault="00B120C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84B7" w14:textId="1313080C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3C12E5C6" w14:textId="1CA2F6DE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09193E4" wp14:editId="5BE370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9EEBF1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3F55A8E8" wp14:editId="543D9077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882CB91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C53512" w:rsidRPr="00C5351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w:t xml:space="preserve"> </w:t>
                </w:r>
                <w:r w:rsidR="00C53512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4FA68D6F" wp14:editId="438CC280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57067547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5298107D" id="Přímá spojnic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C53512">
                  <w:rPr>
                    <w:rFonts w:ascii="Arial" w:hAnsi="Arial" w:cs="Arial"/>
                    <w:sz w:val="16"/>
                    <w:szCs w:val="16"/>
                  </w:rPr>
                  <w:t>Informace o udělení Ceny předsedy RVVI 2025</w:t>
                </w:r>
                <w:r w:rsidR="00C53512" w:rsidRPr="00B13622">
                  <w:rPr>
                    <w:rFonts w:ascii="Arial" w:hAnsi="Arial" w:cs="Arial"/>
                  </w:rPr>
                  <w:tab/>
                </w:r>
                <w:r w:rsidR="00C53512" w:rsidRPr="00B13622">
                  <w:rPr>
                    <w:rFonts w:ascii="Arial" w:hAnsi="Arial" w:cs="Arial"/>
                    <w:sz w:val="16"/>
                    <w:szCs w:val="16"/>
                  </w:rPr>
                  <w:t>Zpracoval/i:</w:t>
                </w:r>
                <w:r w:rsidR="00C53512" w:rsidRPr="00B13622">
                  <w:rPr>
                    <w:rFonts w:ascii="Arial" w:hAnsi="Arial" w:cs="Arial"/>
                  </w:rPr>
                  <w:t xml:space="preserve"> </w:t>
                </w:r>
                <w:r w:rsidR="00C53512" w:rsidRPr="00C53512">
                  <w:rPr>
                    <w:rFonts w:ascii="Arial" w:hAnsi="Arial" w:cs="Arial"/>
                    <w:sz w:val="16"/>
                    <w:szCs w:val="16"/>
                  </w:rPr>
                  <w:t>Kodetová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E8152C5" w14:textId="6EDCF554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608BAF7D" wp14:editId="69D84B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27F5A2" id="Přímá spojnice 2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4144" behindDoc="0" locked="0" layoutInCell="1" allowOverlap="1" wp14:anchorId="29CB5487" wp14:editId="7876920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8A3E599" id="Přímá spojnic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C53512">
                  <w:rPr>
                    <w:rFonts w:ascii="Arial" w:hAnsi="Arial" w:cs="Arial"/>
                    <w:sz w:val="16"/>
                    <w:szCs w:val="16"/>
                  </w:rPr>
                  <w:t>Informace o udělení Ceny předsedy RVVI 2025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Zpracoval/i: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="00C53512" w:rsidRPr="00C53512">
                  <w:rPr>
                    <w:rFonts w:ascii="Arial" w:hAnsi="Arial" w:cs="Arial"/>
                    <w:sz w:val="16"/>
                    <w:szCs w:val="16"/>
                  </w:rPr>
                  <w:t>Kodetová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E4DA4" w14:textId="77777777" w:rsidR="00B120CD" w:rsidRDefault="00B120CD" w:rsidP="008F77F6">
      <w:r>
        <w:separator/>
      </w:r>
    </w:p>
  </w:footnote>
  <w:footnote w:type="continuationSeparator" w:id="0">
    <w:p w14:paraId="735631FF" w14:textId="77777777" w:rsidR="00B120CD" w:rsidRDefault="00B120C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CFB6566" wp14:editId="0B3BAB6F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47FE1AB8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 w:rsidR="00E1789E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C</w:t>
                          </w:r>
                          <w:r w:rsidR="00E1789E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5D57A6" w14:textId="47FE1AB8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 w:rsidR="00E1789E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C</w:t>
                    </w:r>
                    <w:r w:rsidR="00E1789E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4D58D5A3" wp14:editId="5B0C3407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4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4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8"/>
  </w:num>
  <w:num w:numId="9" w16cid:durableId="1881090194">
    <w:abstractNumId w:val="9"/>
  </w:num>
  <w:num w:numId="10" w16cid:durableId="1309558488">
    <w:abstractNumId w:val="19"/>
  </w:num>
  <w:num w:numId="11" w16cid:durableId="90128545">
    <w:abstractNumId w:val="17"/>
  </w:num>
  <w:num w:numId="12" w16cid:durableId="778766677">
    <w:abstractNumId w:val="20"/>
  </w:num>
  <w:num w:numId="13" w16cid:durableId="167139912">
    <w:abstractNumId w:val="16"/>
  </w:num>
  <w:num w:numId="14" w16cid:durableId="305205252">
    <w:abstractNumId w:val="23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4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2"/>
  </w:num>
  <w:num w:numId="22" w16cid:durableId="99686336">
    <w:abstractNumId w:val="21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0D62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D61B6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E38CB"/>
    <w:rsid w:val="001F190C"/>
    <w:rsid w:val="001F25B2"/>
    <w:rsid w:val="001F38CB"/>
    <w:rsid w:val="00200490"/>
    <w:rsid w:val="00215834"/>
    <w:rsid w:val="00215F97"/>
    <w:rsid w:val="0022032A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0554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81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0A4D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46B78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8B9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45DF"/>
    <w:rsid w:val="00B378E5"/>
    <w:rsid w:val="00B404B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605D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53512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3610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1789E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5FA4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21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E9C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370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Vendula Kodetová</cp:lastModifiedBy>
  <cp:revision>17</cp:revision>
  <cp:lastPrinted>2020-10-29T10:28:00Z</cp:lastPrinted>
  <dcterms:created xsi:type="dcterms:W3CDTF">2025-09-09T13:02:00Z</dcterms:created>
  <dcterms:modified xsi:type="dcterms:W3CDTF">2025-09-09T13:13:00Z</dcterms:modified>
</cp:coreProperties>
</file>